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0D699" w14:textId="77777777" w:rsidR="003030D8" w:rsidRPr="003030D8" w:rsidRDefault="003030D8" w:rsidP="003030D8">
      <w:pPr>
        <w:spacing w:after="0"/>
        <w:jc w:val="center"/>
        <w:rPr>
          <w:rFonts w:ascii="Times New Roman" w:hAnsi="Times New Roman" w:cs="Times New Roman"/>
          <w:b/>
          <w:bCs/>
          <w:color w:val="C45911" w:themeColor="accent2" w:themeShade="BF"/>
          <w:sz w:val="28"/>
          <w:szCs w:val="28"/>
        </w:rPr>
      </w:pPr>
      <w:r w:rsidRPr="003030D8">
        <w:rPr>
          <w:rFonts w:ascii="Times New Roman" w:hAnsi="Times New Roman" w:cs="Times New Roman"/>
          <w:b/>
          <w:bCs/>
          <w:color w:val="C45911" w:themeColor="accent2" w:themeShade="BF"/>
          <w:sz w:val="28"/>
          <w:szCs w:val="28"/>
        </w:rPr>
        <w:t>ZAMIERZENIA WYCHOWAWCZO-DYDAKTYCZNE</w:t>
      </w:r>
    </w:p>
    <w:p w14:paraId="0B256894" w14:textId="24B0364E" w:rsidR="003030D8" w:rsidRPr="003030D8" w:rsidRDefault="003030D8" w:rsidP="003030D8">
      <w:pPr>
        <w:spacing w:after="0"/>
        <w:jc w:val="center"/>
        <w:rPr>
          <w:rFonts w:ascii="Times New Roman" w:hAnsi="Times New Roman" w:cs="Times New Roman"/>
          <w:b/>
          <w:bCs/>
          <w:color w:val="C45911" w:themeColor="accent2" w:themeShade="BF"/>
          <w:sz w:val="28"/>
          <w:szCs w:val="28"/>
        </w:rPr>
      </w:pPr>
      <w:r w:rsidRPr="003030D8">
        <w:rPr>
          <w:rFonts w:ascii="Times New Roman" w:hAnsi="Times New Roman" w:cs="Times New Roman"/>
          <w:b/>
          <w:bCs/>
          <w:color w:val="C45911" w:themeColor="accent2" w:themeShade="BF"/>
          <w:sz w:val="28"/>
          <w:szCs w:val="28"/>
        </w:rPr>
        <w:t>Grupa IV „Mrówki” – październik</w:t>
      </w:r>
      <w:r w:rsidRPr="003030D8">
        <w:rPr>
          <w:rFonts w:ascii="Times New Roman" w:hAnsi="Times New Roman" w:cs="Times New Roman"/>
          <w:b/>
          <w:bCs/>
          <w:color w:val="C45911" w:themeColor="accent2" w:themeShade="BF"/>
          <w:sz w:val="28"/>
          <w:szCs w:val="28"/>
        </w:rPr>
        <w:br/>
      </w:r>
    </w:p>
    <w:p w14:paraId="3529A3B3" w14:textId="77777777" w:rsidR="003030D8" w:rsidRPr="003030D8" w:rsidRDefault="003030D8" w:rsidP="003030D8">
      <w:pPr>
        <w:spacing w:after="0"/>
        <w:rPr>
          <w:rFonts w:ascii="Times New Roman" w:hAnsi="Times New Roman" w:cs="Times New Roman"/>
          <w:b/>
          <w:bCs/>
          <w:color w:val="C45911" w:themeColor="accent2" w:themeShade="BF"/>
          <w:u w:val="single"/>
        </w:rPr>
      </w:pPr>
      <w:r w:rsidRPr="003030D8">
        <w:rPr>
          <w:rFonts w:ascii="Times New Roman" w:hAnsi="Times New Roman" w:cs="Times New Roman"/>
          <w:b/>
          <w:bCs/>
          <w:color w:val="C45911" w:themeColor="accent2" w:themeShade="BF"/>
          <w:u w:val="single"/>
        </w:rPr>
        <w:t>Tydzień I. Mieszkańcy parku i lasu</w:t>
      </w:r>
    </w:p>
    <w:p w14:paraId="1979CAC5" w14:textId="77777777" w:rsidR="003030D8" w:rsidRPr="003030D8" w:rsidRDefault="003030D8" w:rsidP="003030D8">
      <w:pPr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poznawanie zwierząt parków i lasów, w tym łosia, wilka i sikorki bogatki;</w:t>
      </w:r>
    </w:p>
    <w:p w14:paraId="706498A4" w14:textId="77777777" w:rsidR="003030D8" w:rsidRPr="003030D8" w:rsidRDefault="003030D8" w:rsidP="003030D8">
      <w:pPr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poznanie zasad zachowania w parkach narodowych oraz zawodu leśniczego;</w:t>
      </w:r>
    </w:p>
    <w:p w14:paraId="5E40CACE" w14:textId="77777777" w:rsidR="003030D8" w:rsidRPr="003030D8" w:rsidRDefault="003030D8" w:rsidP="003030D8">
      <w:pPr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rozwijanie wiedzy przyrodniczej, spostrzegawczości, logicznego myślenia i orientacji w przestrzeni;</w:t>
      </w:r>
    </w:p>
    <w:p w14:paraId="76B12B28" w14:textId="77777777" w:rsidR="003030D8" w:rsidRPr="003030D8" w:rsidRDefault="003030D8" w:rsidP="003030D8">
      <w:pPr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rozwijanie umiejętności słuchania ze zrozumieniem i wypowiadania się;</w:t>
      </w:r>
    </w:p>
    <w:p w14:paraId="05D19412" w14:textId="77777777" w:rsidR="003030D8" w:rsidRPr="003030D8" w:rsidRDefault="003030D8" w:rsidP="003030D8">
      <w:pPr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 xml:space="preserve">poznanie litery </w:t>
      </w:r>
      <w:r w:rsidRPr="003030D8">
        <w:rPr>
          <w:rFonts w:ascii="Times New Roman" w:hAnsi="Times New Roman" w:cs="Times New Roman"/>
          <w:b/>
          <w:bCs/>
        </w:rPr>
        <w:t>a, A</w:t>
      </w:r>
      <w:r w:rsidRPr="003030D8">
        <w:rPr>
          <w:rFonts w:ascii="Times New Roman" w:hAnsi="Times New Roman" w:cs="Times New Roman"/>
        </w:rPr>
        <w:t xml:space="preserve"> i liczby </w:t>
      </w:r>
      <w:r w:rsidRPr="003030D8">
        <w:rPr>
          <w:rFonts w:ascii="Times New Roman" w:hAnsi="Times New Roman" w:cs="Times New Roman"/>
          <w:b/>
          <w:bCs/>
        </w:rPr>
        <w:t>1</w:t>
      </w:r>
      <w:r w:rsidRPr="003030D8">
        <w:rPr>
          <w:rFonts w:ascii="Times New Roman" w:hAnsi="Times New Roman" w:cs="Times New Roman"/>
        </w:rPr>
        <w:t>, rozwijanie świadomości fonologicznej oraz umiejętności czytania, pisania i liczenia;</w:t>
      </w:r>
    </w:p>
    <w:p w14:paraId="542A37CD" w14:textId="77777777" w:rsidR="003030D8" w:rsidRPr="003030D8" w:rsidRDefault="003030D8" w:rsidP="003030D8">
      <w:pPr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doskonalenie sprawności manualnej, motorycznej i artykulacyjnej oraz poczucia rytmu;</w:t>
      </w:r>
    </w:p>
    <w:p w14:paraId="72AB9554" w14:textId="77777777" w:rsidR="003030D8" w:rsidRPr="003030D8" w:rsidRDefault="003030D8" w:rsidP="003030D8">
      <w:pPr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poznanie muzyki ludowej;</w:t>
      </w:r>
    </w:p>
    <w:p w14:paraId="3B8C99E6" w14:textId="77777777" w:rsidR="003030D8" w:rsidRPr="003030D8" w:rsidRDefault="003030D8" w:rsidP="003030D8">
      <w:pPr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rozwijanie kreatywności, współpracy i odpowiedzialności za przyrodę.</w:t>
      </w:r>
    </w:p>
    <w:p w14:paraId="1BF8D311" w14:textId="77777777" w:rsidR="003030D8" w:rsidRPr="003030D8" w:rsidRDefault="003030D8" w:rsidP="003030D8">
      <w:pPr>
        <w:spacing w:after="0"/>
        <w:rPr>
          <w:rFonts w:ascii="Times New Roman" w:hAnsi="Times New Roman" w:cs="Times New Roman"/>
          <w:b/>
          <w:bCs/>
          <w:color w:val="C45911" w:themeColor="accent2" w:themeShade="BF"/>
          <w:u w:val="single"/>
        </w:rPr>
      </w:pPr>
      <w:r w:rsidRPr="003030D8">
        <w:rPr>
          <w:rFonts w:ascii="Times New Roman" w:hAnsi="Times New Roman" w:cs="Times New Roman"/>
          <w:b/>
          <w:bCs/>
          <w:color w:val="C45911" w:themeColor="accent2" w:themeShade="BF"/>
          <w:u w:val="single"/>
        </w:rPr>
        <w:t>Tydzień II. Pogoda to nie przeszkoda</w:t>
      </w:r>
    </w:p>
    <w:p w14:paraId="33C5E3BB" w14:textId="77777777" w:rsidR="003030D8" w:rsidRPr="003030D8" w:rsidRDefault="003030D8" w:rsidP="003030D8">
      <w:pPr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poznawanie sposobów spędzania czasu i radzenia sobie z nudą;</w:t>
      </w:r>
    </w:p>
    <w:p w14:paraId="49BE4B62" w14:textId="77777777" w:rsidR="003030D8" w:rsidRPr="003030D8" w:rsidRDefault="003030D8" w:rsidP="003030D8">
      <w:pPr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rozpoznawanie i wyrażanie emocji;</w:t>
      </w:r>
    </w:p>
    <w:p w14:paraId="245ECF43" w14:textId="77777777" w:rsidR="003030D8" w:rsidRPr="003030D8" w:rsidRDefault="003030D8" w:rsidP="003030D8">
      <w:pPr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poznawanie zjawisk atmosferycznych oraz rozwijanie umiejętności obserwacji, eksperymentowania i wyciągania wniosków;</w:t>
      </w:r>
    </w:p>
    <w:p w14:paraId="6441FCF4" w14:textId="77777777" w:rsidR="003030D8" w:rsidRPr="003030D8" w:rsidRDefault="003030D8" w:rsidP="003030D8">
      <w:pPr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 xml:space="preserve">poznanie litery </w:t>
      </w:r>
      <w:r w:rsidRPr="003030D8">
        <w:rPr>
          <w:rFonts w:ascii="Times New Roman" w:hAnsi="Times New Roman" w:cs="Times New Roman"/>
          <w:b/>
          <w:bCs/>
        </w:rPr>
        <w:t>m, M</w:t>
      </w:r>
      <w:r w:rsidRPr="003030D8">
        <w:rPr>
          <w:rFonts w:ascii="Times New Roman" w:hAnsi="Times New Roman" w:cs="Times New Roman"/>
        </w:rPr>
        <w:t xml:space="preserve"> i liczby </w:t>
      </w:r>
      <w:r w:rsidRPr="003030D8">
        <w:rPr>
          <w:rFonts w:ascii="Times New Roman" w:hAnsi="Times New Roman" w:cs="Times New Roman"/>
          <w:b/>
          <w:bCs/>
        </w:rPr>
        <w:t>2</w:t>
      </w:r>
      <w:r w:rsidRPr="003030D8">
        <w:rPr>
          <w:rFonts w:ascii="Times New Roman" w:hAnsi="Times New Roman" w:cs="Times New Roman"/>
        </w:rPr>
        <w:t>;</w:t>
      </w:r>
    </w:p>
    <w:p w14:paraId="5291FEA5" w14:textId="77777777" w:rsidR="003030D8" w:rsidRPr="003030D8" w:rsidRDefault="003030D8" w:rsidP="003030D8">
      <w:pPr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rozwijanie świadomości fonologicznej, umiejętności czytania, pisania i liczenia;</w:t>
      </w:r>
    </w:p>
    <w:p w14:paraId="45E2F042" w14:textId="77777777" w:rsidR="003030D8" w:rsidRPr="003030D8" w:rsidRDefault="003030D8" w:rsidP="003030D8">
      <w:pPr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rozwijanie orientacji przestrzennej, koordynacji wzrokowo-ruchowej, sprawności manualnej i fizycznej;</w:t>
      </w:r>
    </w:p>
    <w:p w14:paraId="2E27F888" w14:textId="77777777" w:rsidR="003030D8" w:rsidRPr="003030D8" w:rsidRDefault="003030D8" w:rsidP="003030D8">
      <w:pPr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poznanie zasad gier planszowych oraz podstawowych pojęć związanych z pieniędzmi;</w:t>
      </w:r>
    </w:p>
    <w:p w14:paraId="4E764A1A" w14:textId="77777777" w:rsidR="003030D8" w:rsidRPr="003030D8" w:rsidRDefault="003030D8" w:rsidP="003030D8">
      <w:pPr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rozwijanie rytmiczności, wyobraźni i umiejętności współpracy;</w:t>
      </w:r>
    </w:p>
    <w:p w14:paraId="2B05B957" w14:textId="77777777" w:rsidR="003030D8" w:rsidRPr="003030D8" w:rsidRDefault="003030D8" w:rsidP="003030D8">
      <w:pPr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poznawanie sposobów spędzania czasu z mamą i wartości wspólnie spędzonych chwil.</w:t>
      </w:r>
    </w:p>
    <w:p w14:paraId="15A3F5AE" w14:textId="77777777" w:rsidR="003030D8" w:rsidRPr="003030D8" w:rsidRDefault="003030D8" w:rsidP="003030D8">
      <w:pPr>
        <w:spacing w:after="0"/>
        <w:rPr>
          <w:rFonts w:ascii="Times New Roman" w:hAnsi="Times New Roman" w:cs="Times New Roman"/>
          <w:b/>
          <w:bCs/>
          <w:color w:val="C45911" w:themeColor="accent2" w:themeShade="BF"/>
          <w:u w:val="single"/>
        </w:rPr>
      </w:pPr>
      <w:r w:rsidRPr="003030D8">
        <w:rPr>
          <w:rFonts w:ascii="Times New Roman" w:hAnsi="Times New Roman" w:cs="Times New Roman"/>
          <w:b/>
          <w:bCs/>
          <w:color w:val="C45911" w:themeColor="accent2" w:themeShade="BF"/>
          <w:u w:val="single"/>
        </w:rPr>
        <w:t>Tydzień III. Witam(y) z ogródka</w:t>
      </w:r>
    </w:p>
    <w:p w14:paraId="4E14DB18" w14:textId="77777777" w:rsidR="003030D8" w:rsidRPr="003030D8" w:rsidRDefault="003030D8" w:rsidP="003030D8">
      <w:pPr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poszerzanie wiedzy o zdrowiu, zawodach związanych z ochroną zdrowia oraz zasadach higieny podczas kichania i kasłania;</w:t>
      </w:r>
    </w:p>
    <w:p w14:paraId="1125FB1E" w14:textId="77777777" w:rsidR="003030D8" w:rsidRPr="003030D8" w:rsidRDefault="003030D8" w:rsidP="003030D8">
      <w:pPr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 xml:space="preserve">poznanie litery </w:t>
      </w:r>
      <w:r w:rsidRPr="003030D8">
        <w:rPr>
          <w:rFonts w:ascii="Times New Roman" w:hAnsi="Times New Roman" w:cs="Times New Roman"/>
          <w:b/>
          <w:bCs/>
        </w:rPr>
        <w:t>t, T</w:t>
      </w:r>
      <w:r w:rsidRPr="003030D8">
        <w:rPr>
          <w:rFonts w:ascii="Times New Roman" w:hAnsi="Times New Roman" w:cs="Times New Roman"/>
        </w:rPr>
        <w:t xml:space="preserve"> i liczby </w:t>
      </w:r>
      <w:r w:rsidRPr="003030D8">
        <w:rPr>
          <w:rFonts w:ascii="Times New Roman" w:hAnsi="Times New Roman" w:cs="Times New Roman"/>
          <w:b/>
          <w:bCs/>
        </w:rPr>
        <w:t>3</w:t>
      </w:r>
      <w:r w:rsidRPr="003030D8">
        <w:rPr>
          <w:rFonts w:ascii="Times New Roman" w:hAnsi="Times New Roman" w:cs="Times New Roman"/>
        </w:rPr>
        <w:t>;</w:t>
      </w:r>
    </w:p>
    <w:p w14:paraId="791F67BD" w14:textId="77777777" w:rsidR="003030D8" w:rsidRPr="003030D8" w:rsidRDefault="003030D8" w:rsidP="003030D8">
      <w:pPr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rozwijanie świadomości fonologicznej, umiejętności czytania, pisania, liczenia i logicznego myślenia;</w:t>
      </w:r>
    </w:p>
    <w:p w14:paraId="44DBC68E" w14:textId="77777777" w:rsidR="003030D8" w:rsidRPr="003030D8" w:rsidRDefault="003030D8" w:rsidP="003030D8">
      <w:pPr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rozwijanie spostrzegawczości, orientacji przestrzennej oraz sprawności fizycznej i manualnej;</w:t>
      </w:r>
    </w:p>
    <w:p w14:paraId="3E5D0A08" w14:textId="77777777" w:rsidR="003030D8" w:rsidRPr="003030D8" w:rsidRDefault="003030D8" w:rsidP="003030D8">
      <w:pPr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poznanie zawodu kucharza, warzyw i korzyści płynących z ich spożywania;</w:t>
      </w:r>
    </w:p>
    <w:p w14:paraId="1256A396" w14:textId="77777777" w:rsidR="003030D8" w:rsidRPr="003030D8" w:rsidRDefault="003030D8" w:rsidP="003030D8">
      <w:pPr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 xml:space="preserve">poznanie pojęć: </w:t>
      </w:r>
      <w:r w:rsidRPr="003030D8">
        <w:rPr>
          <w:rFonts w:ascii="Times New Roman" w:hAnsi="Times New Roman" w:cs="Times New Roman"/>
          <w:b/>
          <w:bCs/>
        </w:rPr>
        <w:t>kupowanie, sprzedawanie, cena, wartość pieniądza</w:t>
      </w:r>
      <w:r w:rsidRPr="003030D8">
        <w:rPr>
          <w:rFonts w:ascii="Times New Roman" w:hAnsi="Times New Roman" w:cs="Times New Roman"/>
        </w:rPr>
        <w:t>;</w:t>
      </w:r>
    </w:p>
    <w:p w14:paraId="20CE5A55" w14:textId="77777777" w:rsidR="003030D8" w:rsidRPr="003030D8" w:rsidRDefault="003030D8" w:rsidP="003030D8">
      <w:pPr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rozwijanie koncentracji poprzez zagadki oraz zainteresowania przysłowiami;</w:t>
      </w:r>
    </w:p>
    <w:p w14:paraId="276C2222" w14:textId="77777777" w:rsidR="003030D8" w:rsidRPr="003030D8" w:rsidRDefault="003030D8" w:rsidP="003030D8">
      <w:pPr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rozwijanie wrażliwości muzycznej, poczucia rytmu, kreatywności i umiejętności współpracy;</w:t>
      </w:r>
    </w:p>
    <w:p w14:paraId="7A662F1D" w14:textId="77777777" w:rsidR="003030D8" w:rsidRPr="003030D8" w:rsidRDefault="003030D8" w:rsidP="003030D8">
      <w:pPr>
        <w:numPr>
          <w:ilvl w:val="0"/>
          <w:numId w:val="3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wdrażanie do dbałości o porządek.</w:t>
      </w:r>
    </w:p>
    <w:p w14:paraId="3D2A77A7" w14:textId="77777777" w:rsidR="003030D8" w:rsidRPr="003030D8" w:rsidRDefault="003030D8" w:rsidP="003030D8">
      <w:pPr>
        <w:spacing w:after="0"/>
        <w:rPr>
          <w:rFonts w:ascii="Times New Roman" w:hAnsi="Times New Roman" w:cs="Times New Roman"/>
          <w:b/>
          <w:bCs/>
          <w:color w:val="C45911" w:themeColor="accent2" w:themeShade="BF"/>
          <w:u w:val="single"/>
        </w:rPr>
      </w:pPr>
      <w:r w:rsidRPr="003030D8">
        <w:rPr>
          <w:rFonts w:ascii="Times New Roman" w:hAnsi="Times New Roman" w:cs="Times New Roman"/>
          <w:b/>
          <w:bCs/>
          <w:color w:val="C45911" w:themeColor="accent2" w:themeShade="BF"/>
          <w:u w:val="single"/>
        </w:rPr>
        <w:t>Tydzień IV. Bajkowe stwory</w:t>
      </w:r>
    </w:p>
    <w:p w14:paraId="213D0EEC" w14:textId="77777777" w:rsidR="003030D8" w:rsidRPr="003030D8" w:rsidRDefault="003030D8" w:rsidP="003030D8">
      <w:pPr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 xml:space="preserve">rozwijanie wiedzy o emocjach, szczególnie o </w:t>
      </w:r>
      <w:proofErr w:type="gramStart"/>
      <w:r w:rsidRPr="003030D8">
        <w:rPr>
          <w:rFonts w:ascii="Times New Roman" w:hAnsi="Times New Roman" w:cs="Times New Roman"/>
        </w:rPr>
        <w:t>strachu,</w:t>
      </w:r>
      <w:proofErr w:type="gramEnd"/>
      <w:r w:rsidRPr="003030D8">
        <w:rPr>
          <w:rFonts w:ascii="Times New Roman" w:hAnsi="Times New Roman" w:cs="Times New Roman"/>
        </w:rPr>
        <w:t xml:space="preserve"> oraz poznawanie sposobów radzenia sobie z nim;</w:t>
      </w:r>
    </w:p>
    <w:p w14:paraId="3E7231A0" w14:textId="77777777" w:rsidR="003030D8" w:rsidRPr="003030D8" w:rsidRDefault="003030D8" w:rsidP="003030D8">
      <w:pPr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 xml:space="preserve">poznanie litery </w:t>
      </w:r>
      <w:r w:rsidRPr="003030D8">
        <w:rPr>
          <w:rFonts w:ascii="Times New Roman" w:hAnsi="Times New Roman" w:cs="Times New Roman"/>
          <w:b/>
          <w:bCs/>
        </w:rPr>
        <w:t>e, E</w:t>
      </w:r>
      <w:r w:rsidRPr="003030D8">
        <w:rPr>
          <w:rFonts w:ascii="Times New Roman" w:hAnsi="Times New Roman" w:cs="Times New Roman"/>
        </w:rPr>
        <w:t xml:space="preserve"> i liczby </w:t>
      </w:r>
      <w:r w:rsidRPr="003030D8">
        <w:rPr>
          <w:rFonts w:ascii="Times New Roman" w:hAnsi="Times New Roman" w:cs="Times New Roman"/>
          <w:b/>
          <w:bCs/>
        </w:rPr>
        <w:t>4</w:t>
      </w:r>
      <w:r w:rsidRPr="003030D8">
        <w:rPr>
          <w:rFonts w:ascii="Times New Roman" w:hAnsi="Times New Roman" w:cs="Times New Roman"/>
        </w:rPr>
        <w:t>;</w:t>
      </w:r>
    </w:p>
    <w:p w14:paraId="3DE6A250" w14:textId="77777777" w:rsidR="003030D8" w:rsidRPr="003030D8" w:rsidRDefault="003030D8" w:rsidP="003030D8">
      <w:pPr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rozwijanie świadomości fonologicznej oraz umiejętności czytania, pisania i liczenia;</w:t>
      </w:r>
    </w:p>
    <w:p w14:paraId="53EDB313" w14:textId="77777777" w:rsidR="003030D8" w:rsidRPr="003030D8" w:rsidRDefault="003030D8" w:rsidP="003030D8">
      <w:pPr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rozwijanie logicznego myślenia i umiejętności rozwiązywania prostych zadań;</w:t>
      </w:r>
    </w:p>
    <w:p w14:paraId="60FBBBD6" w14:textId="77777777" w:rsidR="003030D8" w:rsidRPr="003030D8" w:rsidRDefault="003030D8" w:rsidP="003030D8">
      <w:pPr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 xml:space="preserve">utrwalanie pojęć: </w:t>
      </w:r>
      <w:r w:rsidRPr="003030D8">
        <w:rPr>
          <w:rFonts w:ascii="Times New Roman" w:hAnsi="Times New Roman" w:cs="Times New Roman"/>
          <w:b/>
          <w:bCs/>
        </w:rPr>
        <w:t>kupowanie, sprzedawanie, cena, reszta, wartość pieniądza</w:t>
      </w:r>
      <w:r w:rsidRPr="003030D8">
        <w:rPr>
          <w:rFonts w:ascii="Times New Roman" w:hAnsi="Times New Roman" w:cs="Times New Roman"/>
        </w:rPr>
        <w:t>;</w:t>
      </w:r>
    </w:p>
    <w:p w14:paraId="3EA8CC61" w14:textId="7594E1B3" w:rsidR="003030D8" w:rsidRPr="003030D8" w:rsidRDefault="003030D8" w:rsidP="003030D8">
      <w:pPr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 xml:space="preserve">poznawanie fikcyjnych postaci, bajek i </w:t>
      </w:r>
      <w:r w:rsidRPr="003030D8">
        <w:rPr>
          <w:rFonts w:ascii="Times New Roman" w:hAnsi="Times New Roman" w:cs="Times New Roman"/>
        </w:rPr>
        <w:t>zwierzęcych</w:t>
      </w:r>
      <w:r w:rsidRPr="003030D8">
        <w:rPr>
          <w:rFonts w:ascii="Times New Roman" w:hAnsi="Times New Roman" w:cs="Times New Roman"/>
        </w:rPr>
        <w:t xml:space="preserve"> bohaterów;</w:t>
      </w:r>
    </w:p>
    <w:p w14:paraId="6CB583CC" w14:textId="384FC7CF" w:rsidR="003030D8" w:rsidRPr="003030D8" w:rsidRDefault="003030D8" w:rsidP="003030D8">
      <w:pPr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rozwijanie wyobraźni, umiejętności wypowiadania się i orientacji przestrzennej;</w:t>
      </w:r>
    </w:p>
    <w:p w14:paraId="0A8E0BCB" w14:textId="28D2D229" w:rsidR="003030D8" w:rsidRPr="003030D8" w:rsidRDefault="003030D8" w:rsidP="003030D8">
      <w:pPr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doskonalenie sprawności fizycznej, manualnej i muzycznej oraz poczucia rytmu;</w:t>
      </w:r>
    </w:p>
    <w:p w14:paraId="7484228C" w14:textId="2BA5589A" w:rsidR="003030D8" w:rsidRPr="003030D8" w:rsidRDefault="003030D8" w:rsidP="003030D8">
      <w:pPr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  <w:b/>
          <w:bCs/>
        </w:rPr>
      </w:pPr>
      <w:r w:rsidRPr="003030D8">
        <w:rPr>
          <w:rFonts w:ascii="Times New Roman" w:hAnsi="Times New Roman" w:cs="Times New Roman"/>
        </w:rPr>
        <w:t>rozwijanie umiejętności akompaniowania i zgodnej współpracy podczas wspólnej zabawy.</w:t>
      </w:r>
      <w:r w:rsidRPr="003030D8">
        <w:rPr>
          <w:rFonts w:ascii="Times New Roman" w:hAnsi="Times New Roman" w:cs="Times New Roman"/>
        </w:rPr>
        <w:br/>
      </w:r>
      <w:r w:rsidRPr="003030D8">
        <w:rPr>
          <w:rFonts w:ascii="Times New Roman" w:hAnsi="Times New Roman" w:cs="Times New Roman"/>
          <w:b/>
          <w:bCs/>
          <w:color w:val="C45911" w:themeColor="accent2" w:themeShade="BF"/>
          <w:u w:val="single"/>
        </w:rPr>
        <w:t>Tydzień V. Rodzinne fotografie</w:t>
      </w:r>
    </w:p>
    <w:p w14:paraId="0C2E4734" w14:textId="77777777" w:rsidR="003030D8" w:rsidRPr="003030D8" w:rsidRDefault="003030D8" w:rsidP="003030D8">
      <w:pPr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rozwijanie umiejętności rozpoznawania i nazywania emocji oraz uważnego słuchania i wypowiadania się;</w:t>
      </w:r>
    </w:p>
    <w:p w14:paraId="666E508F" w14:textId="77777777" w:rsidR="003030D8" w:rsidRPr="003030D8" w:rsidRDefault="003030D8" w:rsidP="003030D8">
      <w:pPr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 xml:space="preserve">poznanie pojęcia </w:t>
      </w:r>
      <w:r w:rsidRPr="003030D8">
        <w:rPr>
          <w:rFonts w:ascii="Times New Roman" w:hAnsi="Times New Roman" w:cs="Times New Roman"/>
          <w:b/>
          <w:bCs/>
        </w:rPr>
        <w:t>„czas”</w:t>
      </w:r>
      <w:r w:rsidRPr="003030D8">
        <w:rPr>
          <w:rFonts w:ascii="Times New Roman" w:hAnsi="Times New Roman" w:cs="Times New Roman"/>
        </w:rPr>
        <w:t>, nazw członków rodziny i znaczenia rodziny w życiu dziecka;</w:t>
      </w:r>
    </w:p>
    <w:p w14:paraId="31156068" w14:textId="77777777" w:rsidR="003030D8" w:rsidRPr="003030D8" w:rsidRDefault="003030D8" w:rsidP="003030D8">
      <w:pPr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 xml:space="preserve">poznanie litery </w:t>
      </w:r>
      <w:proofErr w:type="gramStart"/>
      <w:r w:rsidRPr="003030D8">
        <w:rPr>
          <w:rFonts w:ascii="Times New Roman" w:hAnsi="Times New Roman" w:cs="Times New Roman"/>
          <w:b/>
          <w:bCs/>
        </w:rPr>
        <w:t>i,</w:t>
      </w:r>
      <w:proofErr w:type="gramEnd"/>
      <w:r w:rsidRPr="003030D8">
        <w:rPr>
          <w:rFonts w:ascii="Times New Roman" w:hAnsi="Times New Roman" w:cs="Times New Roman"/>
          <w:b/>
          <w:bCs/>
        </w:rPr>
        <w:t xml:space="preserve"> I</w:t>
      </w:r>
      <w:r w:rsidRPr="003030D8">
        <w:rPr>
          <w:rFonts w:ascii="Times New Roman" w:hAnsi="Times New Roman" w:cs="Times New Roman"/>
        </w:rPr>
        <w:t xml:space="preserve"> </w:t>
      </w:r>
      <w:proofErr w:type="spellStart"/>
      <w:r w:rsidRPr="003030D8">
        <w:rPr>
          <w:rFonts w:ascii="Times New Roman" w:hAnsi="Times New Roman" w:cs="Times New Roman"/>
        </w:rPr>
        <w:t>i</w:t>
      </w:r>
      <w:proofErr w:type="spellEnd"/>
      <w:r w:rsidRPr="003030D8">
        <w:rPr>
          <w:rFonts w:ascii="Times New Roman" w:hAnsi="Times New Roman" w:cs="Times New Roman"/>
        </w:rPr>
        <w:t xml:space="preserve"> liczby </w:t>
      </w:r>
      <w:r w:rsidRPr="003030D8">
        <w:rPr>
          <w:rFonts w:ascii="Times New Roman" w:hAnsi="Times New Roman" w:cs="Times New Roman"/>
          <w:b/>
          <w:bCs/>
        </w:rPr>
        <w:t>5</w:t>
      </w:r>
      <w:r w:rsidRPr="003030D8">
        <w:rPr>
          <w:rFonts w:ascii="Times New Roman" w:hAnsi="Times New Roman" w:cs="Times New Roman"/>
        </w:rPr>
        <w:t>;</w:t>
      </w:r>
    </w:p>
    <w:p w14:paraId="1C20432F" w14:textId="77777777" w:rsidR="003030D8" w:rsidRPr="003030D8" w:rsidRDefault="003030D8" w:rsidP="003030D8">
      <w:pPr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doskonalenie analizy słuchowej, podziału zdań na słowa oraz umiejętności czytania, pisania i liczenia;</w:t>
      </w:r>
    </w:p>
    <w:p w14:paraId="1CBE2DE7" w14:textId="77777777" w:rsidR="003030D8" w:rsidRPr="003030D8" w:rsidRDefault="003030D8" w:rsidP="003030D8">
      <w:pPr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rozwijanie umiejętności grafomotorycznych, logicznego myślenia, orientacji przestrzennej i kreatywności;</w:t>
      </w:r>
    </w:p>
    <w:p w14:paraId="46F3C9DD" w14:textId="77777777" w:rsidR="003030D8" w:rsidRPr="003030D8" w:rsidRDefault="003030D8" w:rsidP="003030D8">
      <w:pPr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 xml:space="preserve">poznanie pojęcia </w:t>
      </w:r>
      <w:r w:rsidRPr="003030D8">
        <w:rPr>
          <w:rFonts w:ascii="Times New Roman" w:hAnsi="Times New Roman" w:cs="Times New Roman"/>
          <w:b/>
          <w:bCs/>
        </w:rPr>
        <w:t>„oszczędzanie pieniędzy”</w:t>
      </w:r>
      <w:r w:rsidRPr="003030D8">
        <w:rPr>
          <w:rFonts w:ascii="Times New Roman" w:hAnsi="Times New Roman" w:cs="Times New Roman"/>
        </w:rPr>
        <w:t xml:space="preserve"> i znaczenia odkładania pieniędzy do skarbonki;</w:t>
      </w:r>
    </w:p>
    <w:p w14:paraId="1194000D" w14:textId="77777777" w:rsidR="003030D8" w:rsidRPr="003030D8" w:rsidRDefault="003030D8" w:rsidP="003030D8">
      <w:pPr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poznanie budowy i rodzajów drzew oraz ich znaczenia w przyrodzie;</w:t>
      </w:r>
    </w:p>
    <w:p w14:paraId="75D2A140" w14:textId="77777777" w:rsidR="003030D8" w:rsidRPr="003030D8" w:rsidRDefault="003030D8" w:rsidP="003030D8">
      <w:pPr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poznanie zasad tworzenia drzewa genealogicznego i historii fotografii;</w:t>
      </w:r>
    </w:p>
    <w:p w14:paraId="2C810CBC" w14:textId="77777777" w:rsidR="003030D8" w:rsidRPr="003030D8" w:rsidRDefault="003030D8" w:rsidP="003030D8">
      <w:pPr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rozwijanie sprawności fizycznej, wyobraźni, słuchu muzycznego, poczucia rytmu i szybkiej reakcji na sygnał;</w:t>
      </w:r>
    </w:p>
    <w:p w14:paraId="519D7423" w14:textId="4583AE74" w:rsidR="005E4754" w:rsidRPr="003030D8" w:rsidRDefault="003030D8" w:rsidP="003030D8">
      <w:pPr>
        <w:numPr>
          <w:ilvl w:val="0"/>
          <w:numId w:val="4"/>
        </w:numPr>
        <w:spacing w:after="0"/>
        <w:ind w:left="0"/>
        <w:rPr>
          <w:rFonts w:ascii="Times New Roman" w:hAnsi="Times New Roman" w:cs="Times New Roman"/>
        </w:rPr>
      </w:pPr>
      <w:r w:rsidRPr="003030D8">
        <w:rPr>
          <w:rFonts w:ascii="Times New Roman" w:hAnsi="Times New Roman" w:cs="Times New Roman"/>
        </w:rPr>
        <w:t>poznanie muzyki klasycznej oraz rozwijanie umiejętności zgodnej współpracy.</w:t>
      </w:r>
    </w:p>
    <w:sectPr w:rsidR="005E4754" w:rsidRPr="003030D8" w:rsidSect="003030D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E5673"/>
    <w:multiLevelType w:val="multilevel"/>
    <w:tmpl w:val="65EA5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E26B2B"/>
    <w:multiLevelType w:val="multilevel"/>
    <w:tmpl w:val="4BAA0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BD6A3C"/>
    <w:multiLevelType w:val="multilevel"/>
    <w:tmpl w:val="BB0E8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726BF2"/>
    <w:multiLevelType w:val="multilevel"/>
    <w:tmpl w:val="EA10E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6F6279"/>
    <w:multiLevelType w:val="multilevel"/>
    <w:tmpl w:val="2EE68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0430199">
    <w:abstractNumId w:val="1"/>
  </w:num>
  <w:num w:numId="2" w16cid:durableId="1860317624">
    <w:abstractNumId w:val="4"/>
  </w:num>
  <w:num w:numId="3" w16cid:durableId="720061758">
    <w:abstractNumId w:val="3"/>
  </w:num>
  <w:num w:numId="4" w16cid:durableId="2141217810">
    <w:abstractNumId w:val="2"/>
  </w:num>
  <w:num w:numId="5" w16cid:durableId="1729186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0D8"/>
    <w:rsid w:val="003030D8"/>
    <w:rsid w:val="003115A8"/>
    <w:rsid w:val="0058525C"/>
    <w:rsid w:val="005E4754"/>
    <w:rsid w:val="00624CE7"/>
    <w:rsid w:val="00C84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8BCA"/>
  <w15:chartTrackingRefBased/>
  <w15:docId w15:val="{86892B39-418F-4664-B671-89986104A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030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30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30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30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30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30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30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30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30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30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30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30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30D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30D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30D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30D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30D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30D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30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3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30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30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30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30D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30D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30D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30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30D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30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527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Krawczyk</dc:creator>
  <cp:keywords/>
  <dc:description/>
  <cp:lastModifiedBy>Kamila Krawczyk</cp:lastModifiedBy>
  <cp:revision>1</cp:revision>
  <dcterms:created xsi:type="dcterms:W3CDTF">2026-10-04T13:18:00Z</dcterms:created>
  <dcterms:modified xsi:type="dcterms:W3CDTF">2026-10-04T13:25:00Z</dcterms:modified>
</cp:coreProperties>
</file>